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ECC" w:rsidRPr="00153BEE" w:rsidRDefault="00112ECC" w:rsidP="00112ECC">
      <w:pPr>
        <w:jc w:val="center"/>
        <w:rPr>
          <w:rFonts w:ascii="宋体" w:eastAsia="宋体" w:hAnsi="宋体"/>
          <w:sz w:val="48"/>
          <w:szCs w:val="48"/>
          <w:lang w:eastAsia="zh-CN"/>
        </w:rPr>
      </w:pPr>
      <w:r>
        <w:rPr>
          <w:rFonts w:ascii="仿宋_GB2312" w:eastAsia="仿宋_GB2312" w:hAnsi="仿宋_GB2312" w:cs="仿宋_GB2312"/>
          <w:b/>
          <w:bCs/>
          <w:noProof/>
          <w:sz w:val="32"/>
          <w:szCs w:val="32"/>
          <w:lang w:eastAsia="zh-CN"/>
        </w:rPr>
        <w:drawing>
          <wp:inline distT="0" distB="0" distL="0" distR="0" wp14:anchorId="74571E83" wp14:editId="4D3A8FA9">
            <wp:extent cx="2409825" cy="847725"/>
            <wp:effectExtent l="0" t="0" r="9525" b="9525"/>
            <wp:docPr id="1" name="图片 1" descr="QQ图片2015030908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Q图片201503090825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9825" cy="847725"/>
                    </a:xfrm>
                    <a:prstGeom prst="rect">
                      <a:avLst/>
                    </a:prstGeom>
                    <a:noFill/>
                    <a:ln>
                      <a:noFill/>
                    </a:ln>
                  </pic:spPr>
                </pic:pic>
              </a:graphicData>
            </a:graphic>
          </wp:inline>
        </w:drawing>
      </w:r>
    </w:p>
    <w:p w:rsidR="00112ECC" w:rsidRDefault="00112ECC" w:rsidP="00112ECC">
      <w:pPr>
        <w:jc w:val="center"/>
        <w:rPr>
          <w:rFonts w:ascii="宋体" w:eastAsia="宋体" w:hAnsi="宋体" w:cs="MS Mincho"/>
          <w:sz w:val="48"/>
          <w:szCs w:val="48"/>
          <w:lang w:eastAsia="zh-CN"/>
        </w:rPr>
      </w:pPr>
      <w:r w:rsidRPr="00CA6727">
        <w:rPr>
          <w:rFonts w:ascii="宋体" w:eastAsia="宋体" w:hAnsi="宋体" w:hint="eastAsia"/>
          <w:sz w:val="48"/>
          <w:szCs w:val="48"/>
        </w:rPr>
        <w:t>日本圣泉大学</w:t>
      </w:r>
      <w:r w:rsidRPr="00CA6727">
        <w:rPr>
          <w:rFonts w:ascii="宋体" w:eastAsia="宋体" w:hAnsi="宋体" w:cs="宋体" w:hint="eastAsia"/>
          <w:sz w:val="48"/>
          <w:szCs w:val="48"/>
        </w:rPr>
        <w:t>简</w:t>
      </w:r>
      <w:r w:rsidRPr="00CA6727">
        <w:rPr>
          <w:rFonts w:ascii="宋体" w:eastAsia="宋体" w:hAnsi="宋体" w:cs="MS Mincho" w:hint="eastAsia"/>
          <w:sz w:val="48"/>
          <w:szCs w:val="48"/>
        </w:rPr>
        <w:t>介</w:t>
      </w:r>
    </w:p>
    <w:bookmarkStart w:id="0" w:name="_GoBack"/>
    <w:bookmarkEnd w:id="0"/>
    <w:p w:rsidR="00112ECC" w:rsidRDefault="00112ECC" w:rsidP="00112ECC">
      <w:pPr>
        <w:spacing w:line="540" w:lineRule="exact"/>
        <w:ind w:firstLine="585"/>
        <w:jc w:val="center"/>
        <w:rPr>
          <w:rFonts w:ascii="宋体" w:eastAsia="宋体" w:hAnsi="宋体"/>
          <w:b/>
          <w:color w:val="0033CC"/>
          <w:sz w:val="28"/>
          <w:szCs w:val="28"/>
          <w:lang w:eastAsia="zh-CN"/>
        </w:rPr>
      </w:pPr>
      <w:r>
        <w:fldChar w:fldCharType="begin"/>
      </w:r>
      <w:r>
        <w:instrText xml:space="preserve"> HYPERLINK "http://www.seisen.ac.jp" </w:instrText>
      </w:r>
      <w:r>
        <w:fldChar w:fldCharType="separate"/>
      </w:r>
      <w:r w:rsidRPr="00FF5DAA">
        <w:rPr>
          <w:rStyle w:val="a6"/>
          <w:rFonts w:ascii="宋体" w:eastAsia="宋体" w:hAnsi="宋体"/>
          <w:b/>
          <w:sz w:val="28"/>
          <w:szCs w:val="28"/>
        </w:rPr>
        <w:t>http://www.seisen.ac.jp</w:t>
      </w:r>
      <w:r>
        <w:rPr>
          <w:rStyle w:val="a6"/>
          <w:rFonts w:ascii="宋体" w:eastAsia="宋体" w:hAnsi="宋体"/>
          <w:b/>
          <w:sz w:val="28"/>
          <w:szCs w:val="28"/>
        </w:rPr>
        <w:fldChar w:fldCharType="end"/>
      </w:r>
    </w:p>
    <w:p w:rsidR="00736318" w:rsidRPr="00D83C05" w:rsidRDefault="00736318" w:rsidP="0077678E">
      <w:pPr>
        <w:spacing w:line="540" w:lineRule="exact"/>
        <w:ind w:firstLineChars="200" w:firstLine="560"/>
        <w:rPr>
          <w:rFonts w:ascii="宋体" w:eastAsia="宋体" w:hAnsi="宋体" w:cs="MS Mincho"/>
          <w:sz w:val="28"/>
          <w:szCs w:val="28"/>
          <w:lang w:eastAsia="zh-CN"/>
        </w:rPr>
      </w:pPr>
      <w:r w:rsidRPr="00D83C05">
        <w:rPr>
          <w:rFonts w:ascii="宋体" w:eastAsia="宋体" w:hAnsi="宋体" w:hint="eastAsia"/>
          <w:sz w:val="28"/>
          <w:szCs w:val="28"/>
          <w:lang w:eastAsia="zh-CN"/>
        </w:rPr>
        <w:t>圣泉大学，英文名称</w:t>
      </w:r>
      <w:r w:rsidR="00B341D2">
        <w:rPr>
          <w:rFonts w:ascii="宋体" w:eastAsia="宋体" w:hAnsi="宋体"/>
          <w:sz w:val="28"/>
          <w:szCs w:val="28"/>
          <w:lang w:eastAsia="zh-CN"/>
        </w:rPr>
        <w:t>SEISEN</w:t>
      </w:r>
      <w:r w:rsidRPr="00D83C05">
        <w:rPr>
          <w:rFonts w:ascii="宋体" w:eastAsia="宋体" w:hAnsi="宋体"/>
          <w:sz w:val="28"/>
          <w:szCs w:val="28"/>
          <w:lang w:eastAsia="zh-CN"/>
        </w:rPr>
        <w:t xml:space="preserve"> University</w:t>
      </w:r>
      <w:r w:rsidRPr="00D83C05">
        <w:rPr>
          <w:rFonts w:ascii="宋体" w:eastAsia="宋体" w:hAnsi="宋体" w:hint="eastAsia"/>
          <w:sz w:val="28"/>
          <w:szCs w:val="28"/>
          <w:lang w:eastAsia="zh-CN"/>
        </w:rPr>
        <w:t>，是一所建立于</w:t>
      </w:r>
      <w:r w:rsidRPr="00D83C05">
        <w:rPr>
          <w:rFonts w:ascii="宋体" w:eastAsia="宋体" w:hAnsi="宋体"/>
          <w:sz w:val="28"/>
          <w:szCs w:val="28"/>
          <w:lang w:eastAsia="zh-CN"/>
        </w:rPr>
        <w:t>1985</w:t>
      </w:r>
      <w:r w:rsidRPr="00D83C05">
        <w:rPr>
          <w:rFonts w:ascii="宋体" w:eastAsia="宋体" w:hAnsi="宋体" w:hint="eastAsia"/>
          <w:sz w:val="28"/>
          <w:szCs w:val="28"/>
          <w:lang w:eastAsia="zh-CN"/>
        </w:rPr>
        <w:t>年的日本私立大学，位于日本美丽的琵琶湖畔的滋</w:t>
      </w:r>
      <w:r w:rsidRPr="00D83C05">
        <w:rPr>
          <w:rFonts w:ascii="宋体" w:eastAsia="宋体" w:hAnsi="宋体" w:cs="宋体" w:hint="eastAsia"/>
          <w:sz w:val="28"/>
          <w:szCs w:val="28"/>
          <w:lang w:eastAsia="zh-CN"/>
        </w:rPr>
        <w:t>贺县</w:t>
      </w:r>
      <w:proofErr w:type="gramStart"/>
      <w:r w:rsidRPr="00D83C05">
        <w:rPr>
          <w:rFonts w:ascii="宋体" w:eastAsia="宋体" w:hAnsi="宋体" w:cs="MS Mincho" w:hint="eastAsia"/>
          <w:sz w:val="28"/>
          <w:szCs w:val="28"/>
          <w:lang w:eastAsia="zh-CN"/>
        </w:rPr>
        <w:t>彦</w:t>
      </w:r>
      <w:proofErr w:type="gramEnd"/>
      <w:r w:rsidRPr="00D83C05">
        <w:rPr>
          <w:rFonts w:ascii="宋体" w:eastAsia="宋体" w:hAnsi="宋体" w:cs="MS Mincho" w:hint="eastAsia"/>
          <w:sz w:val="28"/>
          <w:szCs w:val="28"/>
          <w:lang w:eastAsia="zh-CN"/>
        </w:rPr>
        <w:t>根市</w:t>
      </w:r>
      <w:r>
        <w:rPr>
          <w:rFonts w:ascii="宋体" w:eastAsia="宋体" w:hAnsi="宋体" w:cs="MS Mincho" w:hint="eastAsia"/>
          <w:sz w:val="28"/>
          <w:szCs w:val="28"/>
          <w:lang w:eastAsia="zh-CN"/>
        </w:rPr>
        <w:t>，相邻古城京都和现代化都市大阪，交通</w:t>
      </w:r>
      <w:r w:rsidRPr="00D83C05">
        <w:rPr>
          <w:rFonts w:ascii="宋体" w:eastAsia="宋体" w:hAnsi="宋体" w:cs="MS Mincho" w:hint="eastAsia"/>
          <w:sz w:val="28"/>
          <w:szCs w:val="28"/>
          <w:lang w:eastAsia="zh-CN"/>
        </w:rPr>
        <w:t>十分便利。</w:t>
      </w:r>
    </w:p>
    <w:p w:rsidR="00736318" w:rsidRPr="00D83C05" w:rsidRDefault="00736318" w:rsidP="00555002">
      <w:pPr>
        <w:rPr>
          <w:rFonts w:ascii="宋体" w:hAnsi="宋体" w:cs="MS Mincho"/>
          <w:sz w:val="28"/>
          <w:szCs w:val="28"/>
          <w:lang w:eastAsia="zh-CN"/>
        </w:rPr>
      </w:pPr>
      <w:r w:rsidRPr="00D83C05">
        <w:rPr>
          <w:rFonts w:ascii="宋体" w:eastAsia="宋体" w:hAnsi="宋体" w:cs="MS Mincho" w:hint="eastAsia"/>
          <w:sz w:val="28"/>
          <w:szCs w:val="28"/>
          <w:lang w:eastAsia="zh-CN"/>
        </w:rPr>
        <w:t xml:space="preserve">    学校目前</w:t>
      </w:r>
      <w:r w:rsidRPr="00D83C05">
        <w:rPr>
          <w:rFonts w:ascii="宋体" w:eastAsia="宋体" w:hAnsi="宋体" w:cs="宋体" w:hint="eastAsia"/>
          <w:sz w:val="28"/>
          <w:szCs w:val="28"/>
          <w:lang w:eastAsia="zh-CN"/>
        </w:rPr>
        <w:t>设</w:t>
      </w:r>
      <w:r w:rsidRPr="00D83C05">
        <w:rPr>
          <w:rFonts w:ascii="宋体" w:eastAsia="宋体" w:hAnsi="宋体" w:cs="MS Mincho" w:hint="eastAsia"/>
          <w:sz w:val="28"/>
          <w:szCs w:val="28"/>
          <w:lang w:eastAsia="zh-CN"/>
        </w:rPr>
        <w:t>有人</w:t>
      </w:r>
      <w:r w:rsidRPr="00D83C05">
        <w:rPr>
          <w:rFonts w:ascii="宋体" w:eastAsia="宋体" w:hAnsi="宋体" w:cs="宋体" w:hint="eastAsia"/>
          <w:sz w:val="28"/>
          <w:szCs w:val="28"/>
          <w:lang w:eastAsia="zh-CN"/>
        </w:rPr>
        <w:t>文</w:t>
      </w:r>
      <w:r w:rsidR="00CD09DB">
        <w:rPr>
          <w:rFonts w:ascii="宋体" w:eastAsia="宋体" w:hAnsi="宋体" w:cs="MS Mincho" w:hint="eastAsia"/>
          <w:sz w:val="28"/>
          <w:szCs w:val="28"/>
          <w:lang w:eastAsia="zh-CN"/>
        </w:rPr>
        <w:t>学院、</w:t>
      </w:r>
      <w:r w:rsidR="00EB53E5">
        <w:rPr>
          <w:rFonts w:ascii="宋体" w:eastAsia="宋体" w:hAnsi="宋体" w:cs="MS Mincho" w:hint="eastAsia"/>
          <w:sz w:val="28"/>
          <w:szCs w:val="28"/>
          <w:lang w:eastAsia="zh-CN"/>
        </w:rPr>
        <w:t>护理</w:t>
      </w:r>
      <w:r w:rsidRPr="00D83C05">
        <w:rPr>
          <w:rFonts w:ascii="宋体" w:eastAsia="宋体" w:hAnsi="宋体" w:cs="MS Mincho" w:hint="eastAsia"/>
          <w:sz w:val="28"/>
          <w:szCs w:val="28"/>
          <w:lang w:eastAsia="zh-CN"/>
        </w:rPr>
        <w:t>学院。人文学院设有临床</w:t>
      </w:r>
      <w:r w:rsidR="00EB53E5">
        <w:rPr>
          <w:rFonts w:ascii="宋体" w:eastAsia="宋体" w:hAnsi="宋体" w:cs="MS Mincho" w:hint="eastAsia"/>
          <w:sz w:val="28"/>
          <w:szCs w:val="28"/>
          <w:lang w:eastAsia="zh-CN"/>
        </w:rPr>
        <w:t>发展</w:t>
      </w:r>
      <w:r w:rsidRPr="00D83C05">
        <w:rPr>
          <w:rFonts w:ascii="宋体" w:eastAsia="宋体" w:hAnsi="宋体" w:cs="MS Mincho" w:hint="eastAsia"/>
          <w:sz w:val="28"/>
          <w:szCs w:val="28"/>
          <w:lang w:eastAsia="zh-CN"/>
        </w:rPr>
        <w:t>心理学专业、健康运动心理学专业</w:t>
      </w:r>
      <w:r>
        <w:rPr>
          <w:rFonts w:ascii="宋体" w:eastAsia="宋体" w:hAnsi="宋体" w:cs="MS Mincho" w:hint="eastAsia"/>
          <w:sz w:val="28"/>
          <w:szCs w:val="28"/>
          <w:lang w:eastAsia="zh-CN"/>
        </w:rPr>
        <w:t>以及</w:t>
      </w:r>
      <w:r w:rsidR="000B09FE">
        <w:rPr>
          <w:rFonts w:asciiTheme="minorEastAsia" w:eastAsia="宋体" w:hAnsiTheme="minorEastAsia" w:cs="MS Mincho" w:hint="eastAsia"/>
          <w:sz w:val="28"/>
          <w:szCs w:val="28"/>
          <w:lang w:eastAsia="zh-CN"/>
        </w:rPr>
        <w:t>人文</w:t>
      </w:r>
      <w:r w:rsidR="00EB53E5">
        <w:rPr>
          <w:rFonts w:asciiTheme="minorEastAsia" w:eastAsia="宋体" w:hAnsiTheme="minorEastAsia" w:cs="MS Mincho" w:hint="eastAsia"/>
          <w:sz w:val="28"/>
          <w:szCs w:val="28"/>
          <w:lang w:eastAsia="zh-CN"/>
        </w:rPr>
        <w:t>商务</w:t>
      </w:r>
      <w:r>
        <w:rPr>
          <w:rFonts w:asciiTheme="minorEastAsia" w:eastAsia="宋体" w:hAnsiTheme="minorEastAsia" w:cs="MS Mincho" w:hint="eastAsia"/>
          <w:sz w:val="28"/>
          <w:szCs w:val="28"/>
          <w:lang w:eastAsia="zh-CN"/>
        </w:rPr>
        <w:t>心理</w:t>
      </w:r>
      <w:r w:rsidRPr="00D83C05">
        <w:rPr>
          <w:rFonts w:ascii="宋体" w:eastAsia="宋体" w:hAnsi="宋体" w:cs="MS Mincho" w:hint="eastAsia"/>
          <w:sz w:val="28"/>
          <w:szCs w:val="28"/>
          <w:lang w:eastAsia="zh-CN"/>
        </w:rPr>
        <w:t>专业。</w:t>
      </w:r>
      <w:r w:rsidRPr="00D83C05">
        <w:rPr>
          <w:rFonts w:ascii="宋体" w:eastAsia="宋体" w:hAnsi="宋体" w:cs="宋体" w:hint="eastAsia"/>
          <w:sz w:val="28"/>
          <w:szCs w:val="28"/>
          <w:lang w:eastAsia="zh-CN"/>
        </w:rPr>
        <w:t>护</w:t>
      </w:r>
      <w:r w:rsidR="00CD09DB">
        <w:rPr>
          <w:rFonts w:ascii="宋体" w:eastAsia="宋体" w:hAnsi="宋体" w:cs="MS Mincho" w:hint="eastAsia"/>
          <w:sz w:val="28"/>
          <w:szCs w:val="28"/>
          <w:lang w:eastAsia="zh-CN"/>
        </w:rPr>
        <w:t>理学院开设有</w:t>
      </w:r>
      <w:r w:rsidR="00EB53E5">
        <w:rPr>
          <w:rFonts w:ascii="宋体" w:eastAsia="宋体" w:hAnsi="宋体" w:cs="MS Mincho" w:hint="eastAsia"/>
          <w:sz w:val="28"/>
          <w:szCs w:val="28"/>
          <w:lang w:eastAsia="zh-CN"/>
        </w:rPr>
        <w:t>护理</w:t>
      </w:r>
      <w:r w:rsidRPr="00D83C05">
        <w:rPr>
          <w:rFonts w:ascii="宋体" w:eastAsia="宋体" w:hAnsi="宋体" w:cs="MS Mincho" w:hint="eastAsia"/>
          <w:sz w:val="28"/>
          <w:szCs w:val="28"/>
          <w:lang w:eastAsia="zh-CN"/>
        </w:rPr>
        <w:t>学科，助产师专业以及研究生院。圣泉大学现有</w:t>
      </w:r>
      <w:r>
        <w:rPr>
          <w:rFonts w:ascii="宋体" w:eastAsia="宋体" w:hAnsi="宋体" w:cs="MS Mincho" w:hint="eastAsia"/>
          <w:sz w:val="28"/>
          <w:szCs w:val="28"/>
          <w:lang w:eastAsia="zh-CN"/>
        </w:rPr>
        <w:t>教师150人，其中</w:t>
      </w:r>
      <w:r w:rsidRPr="00D83C05">
        <w:rPr>
          <w:rFonts w:ascii="宋体" w:eastAsia="宋体" w:hAnsi="宋体" w:cs="MS Mincho" w:hint="eastAsia"/>
          <w:sz w:val="28"/>
          <w:szCs w:val="28"/>
          <w:lang w:eastAsia="zh-CN"/>
        </w:rPr>
        <w:t>专任教师</w:t>
      </w:r>
      <w:r>
        <w:rPr>
          <w:rFonts w:ascii="宋体" w:eastAsia="宋体" w:hAnsi="宋体" w:cs="MS Mincho" w:hint="eastAsia"/>
          <w:sz w:val="28"/>
          <w:szCs w:val="28"/>
          <w:lang w:eastAsia="zh-CN"/>
        </w:rPr>
        <w:t>70</w:t>
      </w:r>
      <w:r w:rsidRPr="00D83C05">
        <w:rPr>
          <w:rFonts w:ascii="宋体" w:eastAsia="宋体" w:hAnsi="宋体" w:cs="MS Mincho" w:hint="eastAsia"/>
          <w:sz w:val="28"/>
          <w:szCs w:val="28"/>
          <w:lang w:eastAsia="zh-CN"/>
        </w:rPr>
        <w:t>名，学生人数</w:t>
      </w:r>
      <w:r>
        <w:rPr>
          <w:rFonts w:ascii="宋体" w:eastAsia="宋体" w:hAnsi="宋体" w:cs="MS Mincho" w:hint="eastAsia"/>
          <w:sz w:val="28"/>
          <w:szCs w:val="28"/>
          <w:lang w:eastAsia="zh-CN"/>
        </w:rPr>
        <w:t>800</w:t>
      </w:r>
      <w:r w:rsidRPr="00D83C05">
        <w:rPr>
          <w:rFonts w:ascii="宋体" w:eastAsia="宋体" w:hAnsi="宋体" w:cs="MS Mincho" w:hint="eastAsia"/>
          <w:sz w:val="28"/>
          <w:szCs w:val="28"/>
          <w:lang w:eastAsia="zh-CN"/>
        </w:rPr>
        <w:t>人。</w:t>
      </w:r>
    </w:p>
    <w:p w:rsidR="00736318" w:rsidRPr="00D83C05" w:rsidRDefault="00736318" w:rsidP="00555002">
      <w:pPr>
        <w:rPr>
          <w:rFonts w:ascii="宋体" w:eastAsia="宋体" w:hAnsi="宋体" w:cs="MS Mincho"/>
          <w:sz w:val="28"/>
          <w:szCs w:val="28"/>
          <w:lang w:eastAsia="zh-CN"/>
        </w:rPr>
      </w:pPr>
      <w:r w:rsidRPr="00D83C05">
        <w:rPr>
          <w:rFonts w:ascii="宋体" w:hAnsi="宋体" w:cs="MS Mincho" w:hint="eastAsia"/>
          <w:sz w:val="28"/>
          <w:szCs w:val="28"/>
          <w:lang w:eastAsia="zh-CN"/>
        </w:rPr>
        <w:t xml:space="preserve">　</w:t>
      </w:r>
      <w:r w:rsidRPr="00D83C05">
        <w:rPr>
          <w:rFonts w:ascii="宋体" w:eastAsia="宋体" w:hAnsi="宋体" w:cs="MS Mincho" w:hint="eastAsia"/>
          <w:sz w:val="28"/>
          <w:szCs w:val="28"/>
          <w:lang w:eastAsia="zh-CN"/>
        </w:rPr>
        <w:t xml:space="preserve"> 日本著名的经济杂志《周刊东洋经济》每年都对日本</w:t>
      </w:r>
      <w:r>
        <w:rPr>
          <w:rFonts w:ascii="宋体" w:eastAsia="宋体" w:hAnsi="宋体" w:cs="MS Mincho" w:hint="eastAsia"/>
          <w:sz w:val="28"/>
          <w:szCs w:val="28"/>
          <w:lang w:eastAsia="zh-CN"/>
        </w:rPr>
        <w:t>近800所</w:t>
      </w:r>
      <w:r w:rsidRPr="00D83C05">
        <w:rPr>
          <w:rFonts w:ascii="宋体" w:eastAsia="宋体" w:hAnsi="宋体" w:cs="MS Mincho" w:hint="eastAsia"/>
          <w:sz w:val="28"/>
          <w:szCs w:val="28"/>
          <w:lang w:eastAsia="zh-CN"/>
        </w:rPr>
        <w:t>大学进行综合实力排名，在</w:t>
      </w:r>
      <w:r w:rsidRPr="00D83C05">
        <w:rPr>
          <w:rFonts w:ascii="宋体" w:hAnsi="宋体" w:cs="MS Mincho" w:hint="eastAsia"/>
          <w:sz w:val="28"/>
          <w:szCs w:val="28"/>
          <w:lang w:eastAsia="zh-CN"/>
        </w:rPr>
        <w:t>2012-2013</w:t>
      </w:r>
      <w:r w:rsidRPr="00D83C05">
        <w:rPr>
          <w:rFonts w:ascii="宋体" w:eastAsia="宋体" w:hAnsi="宋体" w:cs="MS Mincho" w:hint="eastAsia"/>
          <w:sz w:val="28"/>
          <w:szCs w:val="28"/>
          <w:lang w:eastAsia="zh-CN"/>
        </w:rPr>
        <w:t>年度登载的754所（国立91</w:t>
      </w:r>
      <w:r w:rsidR="004E7B2B">
        <w:rPr>
          <w:rFonts w:asciiTheme="minorEastAsia" w:hAnsiTheme="minorEastAsia" w:cs="MS Mincho" w:hint="eastAsia"/>
          <w:sz w:val="28"/>
          <w:szCs w:val="28"/>
          <w:lang w:eastAsia="zh-CN"/>
        </w:rPr>
        <w:t>,</w:t>
      </w:r>
      <w:r w:rsidRPr="00D83C05">
        <w:rPr>
          <w:rFonts w:ascii="宋体" w:eastAsia="宋体" w:hAnsi="宋体" w:cs="MS Mincho" w:hint="eastAsia"/>
          <w:sz w:val="28"/>
          <w:szCs w:val="28"/>
          <w:lang w:eastAsia="zh-CN"/>
        </w:rPr>
        <w:t>公立81</w:t>
      </w:r>
      <w:r w:rsidR="004E7B2B">
        <w:rPr>
          <w:rFonts w:asciiTheme="minorEastAsia" w:hAnsiTheme="minorEastAsia" w:cs="MS Mincho" w:hint="eastAsia"/>
          <w:sz w:val="28"/>
          <w:szCs w:val="28"/>
          <w:lang w:eastAsia="zh-CN"/>
        </w:rPr>
        <w:t>,</w:t>
      </w:r>
      <w:r w:rsidRPr="00D83C05">
        <w:rPr>
          <w:rFonts w:ascii="宋体" w:eastAsia="宋体" w:hAnsi="宋体" w:cs="MS Mincho" w:hint="eastAsia"/>
          <w:sz w:val="28"/>
          <w:szCs w:val="28"/>
          <w:lang w:eastAsia="zh-CN"/>
        </w:rPr>
        <w:t>私立582</w:t>
      </w:r>
      <w:r w:rsidR="004E7B2B">
        <w:rPr>
          <w:rFonts w:ascii="宋体" w:eastAsia="宋体" w:hAnsi="宋体" w:cs="MS Mincho" w:hint="eastAsia"/>
          <w:sz w:val="28"/>
          <w:szCs w:val="28"/>
          <w:lang w:eastAsia="zh-CN"/>
        </w:rPr>
        <w:t>）</w:t>
      </w:r>
      <w:r w:rsidR="004E7B2B" w:rsidRPr="00D83C05">
        <w:rPr>
          <w:rFonts w:ascii="宋体" w:eastAsia="宋体" w:hAnsi="宋体" w:cs="MS Mincho" w:hint="eastAsia"/>
          <w:sz w:val="28"/>
          <w:szCs w:val="28"/>
          <w:lang w:eastAsia="zh-CN"/>
        </w:rPr>
        <w:t>大学</w:t>
      </w:r>
      <w:r w:rsidRPr="00D83C05">
        <w:rPr>
          <w:rFonts w:ascii="宋体" w:eastAsia="宋体" w:hAnsi="宋体" w:cs="MS Mincho" w:hint="eastAsia"/>
          <w:sz w:val="28"/>
          <w:szCs w:val="28"/>
          <w:lang w:eastAsia="zh-CN"/>
        </w:rPr>
        <w:t>中，圣泉大学排名102</w:t>
      </w:r>
      <w:r>
        <w:rPr>
          <w:rFonts w:ascii="宋体" w:eastAsia="宋体" w:hAnsi="宋体" w:cs="MS Mincho" w:hint="eastAsia"/>
          <w:sz w:val="28"/>
          <w:szCs w:val="28"/>
          <w:lang w:eastAsia="zh-CN"/>
        </w:rPr>
        <w:t>名</w:t>
      </w:r>
      <w:r>
        <w:rPr>
          <w:rFonts w:asciiTheme="minorEastAsia" w:hAnsiTheme="minorEastAsia" w:cs="MS Mincho" w:hint="eastAsia"/>
          <w:sz w:val="28"/>
          <w:szCs w:val="28"/>
          <w:lang w:eastAsia="zh-CN"/>
        </w:rPr>
        <w:t>。</w:t>
      </w:r>
      <w:r w:rsidRPr="00D83C05">
        <w:rPr>
          <w:rFonts w:ascii="宋体" w:eastAsia="宋体" w:hAnsi="宋体" w:cs="MS Mincho" w:hint="eastAsia"/>
          <w:sz w:val="28"/>
          <w:szCs w:val="28"/>
          <w:lang w:eastAsia="zh-CN"/>
        </w:rPr>
        <w:t>2014-2015年度</w:t>
      </w:r>
      <w:r w:rsidRPr="00474845">
        <w:rPr>
          <w:rFonts w:ascii="宋体" w:eastAsia="宋体" w:hAnsi="宋体" w:cs="MS Mincho" w:hint="eastAsia"/>
          <w:sz w:val="28"/>
          <w:szCs w:val="28"/>
          <w:lang w:eastAsia="zh-CN"/>
        </w:rPr>
        <w:t>760</w:t>
      </w:r>
      <w:r>
        <w:rPr>
          <w:rFonts w:asciiTheme="minorEastAsia" w:eastAsia="宋体" w:hAnsiTheme="minorEastAsia" w:cs="MS Mincho" w:hint="eastAsia"/>
          <w:sz w:val="28"/>
          <w:szCs w:val="28"/>
          <w:lang w:eastAsia="zh-CN"/>
        </w:rPr>
        <w:t>所大学中</w:t>
      </w:r>
      <w:r w:rsidRPr="00D83C05">
        <w:rPr>
          <w:rFonts w:ascii="宋体" w:eastAsia="宋体" w:hAnsi="宋体" w:cs="MS Mincho" w:hint="eastAsia"/>
          <w:sz w:val="28"/>
          <w:szCs w:val="28"/>
          <w:lang w:eastAsia="zh-CN"/>
        </w:rPr>
        <w:t>排名109名。</w:t>
      </w:r>
    </w:p>
    <w:p w:rsidR="00736318" w:rsidRPr="00D83C05" w:rsidRDefault="00736318" w:rsidP="00555002">
      <w:pPr>
        <w:rPr>
          <w:rFonts w:ascii="宋体" w:eastAsia="宋体" w:hAnsi="宋体" w:cs="MS Mincho"/>
          <w:sz w:val="28"/>
          <w:szCs w:val="28"/>
          <w:lang w:eastAsia="zh-CN"/>
        </w:rPr>
      </w:pPr>
      <w:r w:rsidRPr="00D83C05">
        <w:rPr>
          <w:rFonts w:ascii="宋体" w:eastAsia="宋体" w:hAnsi="宋体" w:cs="MS Mincho" w:hint="eastAsia"/>
          <w:sz w:val="28"/>
          <w:szCs w:val="28"/>
          <w:lang w:eastAsia="zh-CN"/>
        </w:rPr>
        <w:t xml:space="preserve">   学校立足于以人为本，培养学生从专业的角度加深对“人”的理解</w:t>
      </w:r>
      <w:r>
        <w:rPr>
          <w:rFonts w:ascii="宋体" w:eastAsia="宋体" w:hAnsi="宋体" w:cs="MS Mincho" w:hint="eastAsia"/>
          <w:sz w:val="28"/>
          <w:szCs w:val="28"/>
          <w:lang w:eastAsia="zh-CN"/>
        </w:rPr>
        <w:t>与</w:t>
      </w:r>
      <w:r w:rsidRPr="00D83C05">
        <w:rPr>
          <w:rFonts w:ascii="宋体" w:eastAsia="宋体" w:hAnsi="宋体" w:cs="MS Mincho" w:hint="eastAsia"/>
          <w:sz w:val="28"/>
          <w:szCs w:val="28"/>
          <w:lang w:eastAsia="zh-CN"/>
        </w:rPr>
        <w:t>认识，开发学生的运用能力和职业能力。同时，学校根据社会和</w:t>
      </w:r>
      <w:r w:rsidRPr="00D83C05">
        <w:rPr>
          <w:rFonts w:ascii="宋体" w:eastAsia="宋体" w:hAnsi="宋体" w:cs="宋体" w:hint="eastAsia"/>
          <w:sz w:val="28"/>
          <w:szCs w:val="28"/>
          <w:lang w:eastAsia="zh-CN"/>
        </w:rPr>
        <w:t>时</w:t>
      </w:r>
      <w:r w:rsidRPr="00D83C05">
        <w:rPr>
          <w:rFonts w:ascii="宋体" w:eastAsia="宋体" w:hAnsi="宋体" w:cs="MS Mincho" w:hint="eastAsia"/>
          <w:sz w:val="28"/>
          <w:szCs w:val="28"/>
          <w:lang w:eastAsia="zh-CN"/>
        </w:rPr>
        <w:t xml:space="preserve">代需求，开展富有特色的教育，其中人文学院着重于临床心理学以及应用心理学的研究和教育。临床心理学专业以“临床心理师” “产业心理咨询师”，健康运动心理学专业以“健康运动实践教练” </w:t>
      </w:r>
      <w:r>
        <w:rPr>
          <w:rFonts w:ascii="宋体" w:eastAsia="宋体" w:hAnsi="宋体" w:cs="MS Mincho" w:hint="eastAsia"/>
          <w:sz w:val="28"/>
          <w:szCs w:val="28"/>
          <w:lang w:eastAsia="zh-CN"/>
        </w:rPr>
        <w:t>“运</w:t>
      </w:r>
      <w:r>
        <w:rPr>
          <w:rFonts w:ascii="宋体" w:eastAsia="宋体" w:hAnsi="宋体" w:cs="MS Mincho" w:hint="eastAsia"/>
          <w:sz w:val="28"/>
          <w:szCs w:val="28"/>
          <w:lang w:eastAsia="zh-CN"/>
        </w:rPr>
        <w:lastRenderedPageBreak/>
        <w:t>动指导</w:t>
      </w:r>
      <w:r w:rsidRPr="00D83C05">
        <w:rPr>
          <w:rFonts w:ascii="宋体" w:eastAsia="宋体" w:hAnsi="宋体" w:cs="MS Mincho" w:hint="eastAsia"/>
          <w:sz w:val="28"/>
          <w:szCs w:val="28"/>
          <w:lang w:eastAsia="zh-CN"/>
        </w:rPr>
        <w:t>教练”等方向为人才培养的目标。</w:t>
      </w:r>
      <w:r w:rsidR="000B09FE">
        <w:rPr>
          <w:rFonts w:ascii="宋体" w:eastAsia="宋体" w:hAnsi="宋体" w:cs="MS Mincho" w:hint="eastAsia"/>
          <w:sz w:val="28"/>
          <w:szCs w:val="28"/>
          <w:lang w:eastAsia="zh-CN"/>
        </w:rPr>
        <w:t>人文</w:t>
      </w:r>
      <w:r w:rsidR="00465A02">
        <w:rPr>
          <w:rFonts w:ascii="宋体" w:eastAsia="宋体" w:hAnsi="宋体" w:cs="MS Mincho" w:hint="eastAsia"/>
          <w:sz w:val="28"/>
          <w:szCs w:val="28"/>
          <w:lang w:eastAsia="zh-CN"/>
        </w:rPr>
        <w:t>商务</w:t>
      </w:r>
      <w:r w:rsidRPr="00465A02">
        <w:rPr>
          <w:rFonts w:ascii="宋体" w:eastAsia="宋体" w:hAnsi="宋体" w:cs="MS Mincho" w:hint="eastAsia"/>
          <w:sz w:val="28"/>
          <w:szCs w:val="28"/>
          <w:lang w:eastAsia="zh-CN"/>
        </w:rPr>
        <w:t>心理专业以产业心理学，市场营销学，经营学，会计学，社会学，语言学（日中语言文化产业对比研究）等学科的交叉为核心，培养社会需要的具有实用技能的人才</w:t>
      </w:r>
      <w:r w:rsidRPr="00D83C05">
        <w:rPr>
          <w:rFonts w:ascii="宋体" w:eastAsia="宋体" w:hAnsi="宋体" w:cs="MS Mincho" w:hint="eastAsia"/>
          <w:sz w:val="28"/>
          <w:szCs w:val="28"/>
          <w:lang w:eastAsia="zh-CN"/>
        </w:rPr>
        <w:t>。同时，留学生教育也是圣泉大学的特色教育之一，许多毕业生在大阪大学，名古屋大学，</w:t>
      </w:r>
      <w:r w:rsidR="00946AD9">
        <w:rPr>
          <w:rFonts w:ascii="宋体" w:eastAsia="宋体" w:hAnsi="宋体" w:cs="MS Mincho" w:hint="eastAsia"/>
          <w:sz w:val="28"/>
          <w:szCs w:val="28"/>
          <w:lang w:eastAsia="zh-CN"/>
        </w:rPr>
        <w:t>千叶大学，</w:t>
      </w:r>
      <w:r w:rsidRPr="00D83C05">
        <w:rPr>
          <w:rFonts w:ascii="宋体" w:eastAsia="宋体" w:hAnsi="宋体" w:cs="MS Mincho" w:hint="eastAsia"/>
          <w:sz w:val="28"/>
          <w:szCs w:val="28"/>
          <w:lang w:eastAsia="zh-CN"/>
        </w:rPr>
        <w:t>神户大学，大阪市立大学，滋贺大学</w:t>
      </w:r>
      <w:r w:rsidR="00762EA0">
        <w:rPr>
          <w:rFonts w:ascii="宋体" w:eastAsia="宋体" w:hAnsi="宋体" w:cs="MS Mincho" w:hint="eastAsia"/>
          <w:sz w:val="28"/>
          <w:szCs w:val="28"/>
          <w:lang w:eastAsia="zh-CN"/>
        </w:rPr>
        <w:t>，埼玉大学</w:t>
      </w:r>
      <w:r w:rsidRPr="00D83C05">
        <w:rPr>
          <w:rFonts w:ascii="宋体" w:eastAsia="宋体" w:hAnsi="宋体" w:cs="MS Mincho" w:hint="eastAsia"/>
          <w:sz w:val="28"/>
          <w:szCs w:val="28"/>
          <w:lang w:eastAsia="zh-CN"/>
        </w:rPr>
        <w:t>等著名国公立大学以及明治大学，同志社大学，立命馆大学</w:t>
      </w:r>
      <w:r>
        <w:rPr>
          <w:rFonts w:ascii="宋体" w:eastAsia="宋体" w:hAnsi="宋体" w:cs="MS Mincho" w:hint="eastAsia"/>
          <w:sz w:val="28"/>
          <w:szCs w:val="28"/>
          <w:lang w:eastAsia="zh-CN"/>
        </w:rPr>
        <w:t>，关西大学</w:t>
      </w:r>
      <w:r w:rsidRPr="00D83C05">
        <w:rPr>
          <w:rFonts w:ascii="宋体" w:eastAsia="宋体" w:hAnsi="宋体" w:cs="MS Mincho" w:hint="eastAsia"/>
          <w:sz w:val="28"/>
          <w:szCs w:val="28"/>
          <w:lang w:eastAsia="zh-CN"/>
        </w:rPr>
        <w:t>等名牌私立大学攻读硕士或博士学位，得到了良好的评价。</w:t>
      </w:r>
    </w:p>
    <w:p w:rsidR="00736318" w:rsidRPr="00D83C05" w:rsidRDefault="00736318" w:rsidP="00555002">
      <w:pPr>
        <w:rPr>
          <w:rFonts w:ascii="宋体" w:eastAsia="宋体" w:hAnsi="宋体" w:cs="MS Mincho"/>
          <w:sz w:val="28"/>
          <w:szCs w:val="28"/>
          <w:lang w:eastAsia="zh-CN"/>
        </w:rPr>
      </w:pPr>
      <w:r w:rsidRPr="00D83C05">
        <w:rPr>
          <w:rFonts w:ascii="宋体" w:eastAsia="宋体" w:hAnsi="宋体" w:cs="MS Mincho" w:hint="eastAsia"/>
          <w:sz w:val="28"/>
          <w:szCs w:val="28"/>
          <w:lang w:eastAsia="zh-CN"/>
        </w:rPr>
        <w:t xml:space="preserve">   护</w:t>
      </w:r>
      <w:r w:rsidR="00CD09DB">
        <w:rPr>
          <w:rFonts w:ascii="宋体" w:eastAsia="宋体" w:hAnsi="宋体" w:cs="MS Mincho" w:hint="eastAsia"/>
          <w:sz w:val="28"/>
          <w:szCs w:val="28"/>
          <w:lang w:eastAsia="zh-CN"/>
        </w:rPr>
        <w:t>士</w:t>
      </w:r>
      <w:r w:rsidRPr="00D83C05">
        <w:rPr>
          <w:rFonts w:ascii="宋体" w:eastAsia="宋体" w:hAnsi="宋体" w:cs="MS Mincho" w:hint="eastAsia"/>
          <w:sz w:val="28"/>
          <w:szCs w:val="28"/>
          <w:lang w:eastAsia="zh-CN"/>
        </w:rPr>
        <w:t xml:space="preserve">学院设有医护专业和助产师专业，培养国家急需的医护以及助产师等医疗专业人才，同时为了适应医疗技术的发展，培养和提高滋贺县和本地区医护和助产师人才的技能还设有研究生院。   </w:t>
      </w:r>
    </w:p>
    <w:p w:rsidR="00736318" w:rsidRDefault="00736318" w:rsidP="00555002">
      <w:pPr>
        <w:rPr>
          <w:rFonts w:asciiTheme="minorEastAsia" w:eastAsia="宋体" w:hAnsiTheme="minorEastAsia" w:cs="MS Mincho"/>
          <w:sz w:val="28"/>
          <w:szCs w:val="28"/>
          <w:lang w:eastAsia="zh-CN"/>
        </w:rPr>
      </w:pPr>
      <w:r w:rsidRPr="00D83C05">
        <w:rPr>
          <w:rFonts w:asciiTheme="minorEastAsia" w:eastAsia="宋体" w:hAnsiTheme="minorEastAsia" w:cs="MS Mincho" w:hint="eastAsia"/>
          <w:sz w:val="28"/>
          <w:szCs w:val="28"/>
          <w:lang w:eastAsia="zh-CN"/>
        </w:rPr>
        <w:t xml:space="preserve">   </w:t>
      </w:r>
      <w:r w:rsidRPr="00D83C05">
        <w:rPr>
          <w:rFonts w:asciiTheme="minorEastAsia" w:eastAsia="宋体" w:hAnsiTheme="minorEastAsia" w:cs="MS Mincho" w:hint="eastAsia"/>
          <w:sz w:val="28"/>
          <w:szCs w:val="28"/>
          <w:lang w:eastAsia="zh-CN"/>
        </w:rPr>
        <w:t>圣泉大学是</w:t>
      </w:r>
      <w:r w:rsidRPr="00D83C05">
        <w:rPr>
          <w:rFonts w:ascii="宋体" w:eastAsia="宋体" w:hAnsi="宋体" w:hint="eastAsia"/>
          <w:sz w:val="28"/>
          <w:szCs w:val="28"/>
          <w:lang w:eastAsia="zh-CN"/>
        </w:rPr>
        <w:t>获得中国教育部认证的大学之一，非常重视与滋贺县缔结友好关系的湖南省各院校的交流。先后</w:t>
      </w:r>
      <w:r w:rsidRPr="00D83C05">
        <w:rPr>
          <w:rFonts w:asciiTheme="minorEastAsia" w:eastAsia="宋体" w:hAnsiTheme="minorEastAsia" w:cs="MS Mincho" w:hint="eastAsia"/>
          <w:sz w:val="28"/>
          <w:szCs w:val="28"/>
          <w:lang w:eastAsia="zh-CN"/>
        </w:rPr>
        <w:t>与中国湖南师范大学（</w:t>
      </w:r>
      <w:r w:rsidRPr="00C50271">
        <w:rPr>
          <w:rFonts w:ascii="宋体" w:eastAsia="宋体" w:hAnsi="宋体" w:cs="MS Mincho" w:hint="eastAsia"/>
          <w:sz w:val="28"/>
          <w:szCs w:val="28"/>
          <w:lang w:eastAsia="zh-CN"/>
        </w:rPr>
        <w:t>2004</w:t>
      </w:r>
      <w:r w:rsidRPr="00D83C05">
        <w:rPr>
          <w:rFonts w:asciiTheme="minorEastAsia" w:eastAsia="宋体" w:hAnsiTheme="minorEastAsia" w:cs="MS Mincho" w:hint="eastAsia"/>
          <w:sz w:val="28"/>
          <w:szCs w:val="28"/>
          <w:lang w:eastAsia="zh-CN"/>
        </w:rPr>
        <w:t>），湘潭大学（</w:t>
      </w:r>
      <w:r w:rsidRPr="00C50271">
        <w:rPr>
          <w:rFonts w:ascii="宋体" w:eastAsia="宋体" w:hAnsi="宋体" w:cs="MS Mincho" w:hint="eastAsia"/>
          <w:sz w:val="28"/>
          <w:szCs w:val="28"/>
          <w:lang w:eastAsia="zh-CN"/>
        </w:rPr>
        <w:t>2004</w:t>
      </w:r>
      <w:r w:rsidRPr="00D83C05">
        <w:rPr>
          <w:rFonts w:asciiTheme="minorEastAsia" w:eastAsia="宋体" w:hAnsiTheme="minorEastAsia" w:cs="MS Mincho" w:hint="eastAsia"/>
          <w:sz w:val="28"/>
          <w:szCs w:val="28"/>
          <w:lang w:eastAsia="zh-CN"/>
        </w:rPr>
        <w:t>），湖南科技大学（</w:t>
      </w:r>
      <w:r w:rsidRPr="00C50271">
        <w:rPr>
          <w:rFonts w:ascii="宋体" w:eastAsia="宋体" w:hAnsi="宋体" w:cs="MS Mincho" w:hint="eastAsia"/>
          <w:sz w:val="28"/>
          <w:szCs w:val="28"/>
          <w:lang w:eastAsia="zh-CN"/>
        </w:rPr>
        <w:t>2004</w:t>
      </w:r>
      <w:r w:rsidRPr="00D83C05">
        <w:rPr>
          <w:rFonts w:asciiTheme="minorEastAsia" w:eastAsia="宋体" w:hAnsiTheme="minorEastAsia" w:cs="MS Mincho" w:hint="eastAsia"/>
          <w:sz w:val="28"/>
          <w:szCs w:val="28"/>
          <w:lang w:eastAsia="zh-CN"/>
        </w:rPr>
        <w:t>），湖南文理学院</w:t>
      </w:r>
      <w:r>
        <w:rPr>
          <w:rFonts w:asciiTheme="minorEastAsia" w:hAnsiTheme="minorEastAsia" w:cs="MS Mincho" w:hint="eastAsia"/>
          <w:sz w:val="28"/>
          <w:szCs w:val="28"/>
          <w:lang w:eastAsia="zh-CN"/>
        </w:rPr>
        <w:t>（</w:t>
      </w:r>
      <w:r>
        <w:rPr>
          <w:rFonts w:ascii="宋体" w:eastAsia="宋体" w:hAnsi="宋体" w:cs="MS Mincho" w:hint="eastAsia"/>
          <w:sz w:val="28"/>
          <w:szCs w:val="28"/>
          <w:lang w:eastAsia="zh-CN"/>
        </w:rPr>
        <w:t>2013</w:t>
      </w:r>
      <w:r>
        <w:rPr>
          <w:rFonts w:asciiTheme="minorEastAsia" w:hAnsiTheme="minorEastAsia" w:cs="MS Mincho" w:hint="eastAsia"/>
          <w:sz w:val="28"/>
          <w:szCs w:val="28"/>
          <w:lang w:eastAsia="zh-CN"/>
        </w:rPr>
        <w:t>）</w:t>
      </w:r>
      <w:r w:rsidRPr="00D83C05">
        <w:rPr>
          <w:rFonts w:asciiTheme="minorEastAsia" w:eastAsia="宋体" w:hAnsiTheme="minorEastAsia" w:cs="MS Mincho" w:hint="eastAsia"/>
          <w:sz w:val="28"/>
          <w:szCs w:val="28"/>
          <w:lang w:eastAsia="zh-CN"/>
        </w:rPr>
        <w:t>，湖南涉外经济学院</w:t>
      </w:r>
      <w:r>
        <w:rPr>
          <w:rFonts w:asciiTheme="minorEastAsia" w:eastAsia="宋体" w:hAnsiTheme="minorEastAsia" w:cs="MS Mincho" w:hint="eastAsia"/>
          <w:sz w:val="28"/>
          <w:szCs w:val="28"/>
          <w:lang w:eastAsia="zh-CN"/>
        </w:rPr>
        <w:t>（</w:t>
      </w:r>
      <w:r w:rsidRPr="00C50271">
        <w:rPr>
          <w:rFonts w:ascii="宋体" w:eastAsia="宋体" w:hAnsi="宋体" w:cs="MS Mincho" w:hint="eastAsia"/>
          <w:sz w:val="28"/>
          <w:szCs w:val="28"/>
          <w:lang w:eastAsia="zh-CN"/>
        </w:rPr>
        <w:t>2013</w:t>
      </w:r>
      <w:r>
        <w:rPr>
          <w:rFonts w:asciiTheme="minorEastAsia" w:eastAsia="宋体" w:hAnsiTheme="minorEastAsia" w:cs="MS Mincho" w:hint="eastAsia"/>
          <w:sz w:val="28"/>
          <w:szCs w:val="28"/>
          <w:lang w:eastAsia="zh-CN"/>
        </w:rPr>
        <w:t>）</w:t>
      </w:r>
      <w:r w:rsidRPr="00D83C05">
        <w:rPr>
          <w:rFonts w:asciiTheme="minorEastAsia" w:eastAsia="宋体" w:hAnsiTheme="minorEastAsia" w:cs="MS Mincho" w:hint="eastAsia"/>
          <w:sz w:val="28"/>
          <w:szCs w:val="28"/>
          <w:lang w:eastAsia="zh-CN"/>
        </w:rPr>
        <w:t>，</w:t>
      </w:r>
      <w:r>
        <w:rPr>
          <w:rFonts w:asciiTheme="minorEastAsia" w:eastAsia="宋体" w:hAnsiTheme="minorEastAsia" w:cs="MS Mincho" w:hint="eastAsia"/>
          <w:sz w:val="28"/>
          <w:szCs w:val="28"/>
          <w:lang w:eastAsia="zh-CN"/>
        </w:rPr>
        <w:t>湖南女子学院</w:t>
      </w:r>
      <w:r>
        <w:rPr>
          <w:rFonts w:asciiTheme="minorEastAsia" w:hAnsiTheme="minorEastAsia" w:cs="MS Mincho" w:hint="eastAsia"/>
          <w:sz w:val="28"/>
          <w:szCs w:val="28"/>
          <w:lang w:eastAsia="zh-CN"/>
        </w:rPr>
        <w:t>（</w:t>
      </w:r>
      <w:r w:rsidRPr="00C50271">
        <w:rPr>
          <w:rFonts w:ascii="宋体" w:eastAsia="宋体" w:hAnsi="宋体" w:cs="MS Mincho" w:hint="eastAsia"/>
          <w:sz w:val="28"/>
          <w:szCs w:val="28"/>
          <w:lang w:eastAsia="zh-CN"/>
        </w:rPr>
        <w:t>2014</w:t>
      </w:r>
      <w:r>
        <w:rPr>
          <w:rFonts w:asciiTheme="minorEastAsia" w:hAnsiTheme="minorEastAsia" w:cs="MS Mincho" w:hint="eastAsia"/>
          <w:sz w:val="28"/>
          <w:szCs w:val="28"/>
          <w:lang w:eastAsia="zh-CN"/>
        </w:rPr>
        <w:t>）</w:t>
      </w:r>
      <w:r>
        <w:rPr>
          <w:rFonts w:asciiTheme="minorEastAsia" w:eastAsia="宋体" w:hAnsiTheme="minorEastAsia" w:cs="MS Mincho" w:hint="eastAsia"/>
          <w:sz w:val="28"/>
          <w:szCs w:val="28"/>
          <w:lang w:eastAsia="zh-CN"/>
        </w:rPr>
        <w:t>，</w:t>
      </w:r>
      <w:r w:rsidRPr="00D83C05">
        <w:rPr>
          <w:rFonts w:asciiTheme="minorEastAsia" w:eastAsia="宋体" w:hAnsiTheme="minorEastAsia" w:cs="MS Mincho" w:hint="eastAsia"/>
          <w:sz w:val="28"/>
          <w:szCs w:val="28"/>
          <w:lang w:eastAsia="zh-CN"/>
        </w:rPr>
        <w:t>湖南工学院</w:t>
      </w:r>
      <w:r>
        <w:rPr>
          <w:rFonts w:asciiTheme="minorEastAsia" w:hAnsiTheme="minorEastAsia" w:cs="MS Mincho" w:hint="eastAsia"/>
          <w:sz w:val="28"/>
          <w:szCs w:val="28"/>
          <w:lang w:eastAsia="zh-CN"/>
        </w:rPr>
        <w:t>（</w:t>
      </w:r>
      <w:r w:rsidRPr="00C50271">
        <w:rPr>
          <w:rFonts w:ascii="宋体" w:eastAsia="宋体" w:hAnsi="宋体" w:cs="MS Mincho" w:hint="eastAsia"/>
          <w:sz w:val="28"/>
          <w:szCs w:val="28"/>
          <w:lang w:eastAsia="zh-CN"/>
        </w:rPr>
        <w:t>2015</w:t>
      </w:r>
      <w:r>
        <w:rPr>
          <w:rFonts w:asciiTheme="minorEastAsia" w:hAnsiTheme="minorEastAsia" w:cs="MS Mincho" w:hint="eastAsia"/>
          <w:sz w:val="28"/>
          <w:szCs w:val="28"/>
          <w:lang w:eastAsia="zh-CN"/>
        </w:rPr>
        <w:t>）</w:t>
      </w:r>
      <w:r w:rsidRPr="00D83C05">
        <w:rPr>
          <w:rFonts w:asciiTheme="minorEastAsia" w:eastAsia="宋体" w:hAnsiTheme="minorEastAsia" w:cs="MS Mincho" w:hint="eastAsia"/>
          <w:sz w:val="28"/>
          <w:szCs w:val="28"/>
          <w:lang w:eastAsia="zh-CN"/>
        </w:rPr>
        <w:t>，</w:t>
      </w:r>
      <w:r>
        <w:rPr>
          <w:rFonts w:asciiTheme="minorEastAsia" w:eastAsia="宋体" w:hAnsiTheme="minorEastAsia" w:cs="MS Mincho" w:hint="eastAsia"/>
          <w:sz w:val="28"/>
          <w:szCs w:val="28"/>
          <w:lang w:eastAsia="zh-CN"/>
        </w:rPr>
        <w:t>湖南工业大学（</w:t>
      </w:r>
      <w:r w:rsidRPr="00C50271">
        <w:rPr>
          <w:rFonts w:ascii="宋体" w:eastAsia="宋体" w:hAnsi="宋体" w:cs="MS Mincho" w:hint="eastAsia"/>
          <w:sz w:val="28"/>
          <w:szCs w:val="28"/>
          <w:lang w:eastAsia="zh-CN"/>
        </w:rPr>
        <w:t>2016</w:t>
      </w:r>
      <w:r>
        <w:rPr>
          <w:rFonts w:asciiTheme="minorEastAsia" w:eastAsia="宋体" w:hAnsiTheme="minorEastAsia" w:cs="MS Mincho" w:hint="eastAsia"/>
          <w:sz w:val="28"/>
          <w:szCs w:val="28"/>
          <w:lang w:eastAsia="zh-CN"/>
        </w:rPr>
        <w:t>），湖南科技学院（</w:t>
      </w:r>
      <w:r w:rsidRPr="00C744E1">
        <w:rPr>
          <w:rFonts w:ascii="宋体" w:eastAsia="宋体" w:hAnsi="宋体" w:cs="MS Mincho" w:hint="eastAsia"/>
          <w:sz w:val="28"/>
          <w:szCs w:val="28"/>
          <w:lang w:eastAsia="zh-CN"/>
        </w:rPr>
        <w:t>2016</w:t>
      </w:r>
      <w:r>
        <w:rPr>
          <w:rFonts w:asciiTheme="minorEastAsia" w:eastAsia="宋体" w:hAnsiTheme="minorEastAsia" w:cs="MS Mincho" w:hint="eastAsia"/>
          <w:sz w:val="28"/>
          <w:szCs w:val="28"/>
          <w:lang w:eastAsia="zh-CN"/>
        </w:rPr>
        <w:t>）以及</w:t>
      </w:r>
      <w:r w:rsidRPr="00D83C05">
        <w:rPr>
          <w:rFonts w:asciiTheme="minorEastAsia" w:eastAsia="宋体" w:hAnsiTheme="minorEastAsia" w:cs="MS Mincho" w:hint="eastAsia"/>
          <w:sz w:val="28"/>
          <w:szCs w:val="28"/>
          <w:lang w:eastAsia="zh-CN"/>
        </w:rPr>
        <w:t>长春大学，长春师范学院，长春科技学院等院校建立了交流关系，开展教育研究与学生培养等方面的交流与合作。</w:t>
      </w:r>
    </w:p>
    <w:p w:rsidR="00CD09DB" w:rsidRDefault="00CD09DB" w:rsidP="00555002">
      <w:pPr>
        <w:rPr>
          <w:rFonts w:asciiTheme="minorEastAsia" w:eastAsia="宋体" w:hAnsiTheme="minorEastAsia" w:cs="MS Mincho"/>
          <w:sz w:val="28"/>
          <w:szCs w:val="28"/>
          <w:lang w:eastAsia="zh-CN"/>
        </w:rPr>
      </w:pPr>
    </w:p>
    <w:p w:rsidR="00181056" w:rsidRPr="00BA41EC" w:rsidRDefault="00CD09DB" w:rsidP="00181056">
      <w:pPr>
        <w:ind w:firstLineChars="300" w:firstLine="1080"/>
        <w:rPr>
          <w:rFonts w:asciiTheme="minorEastAsia" w:hAnsiTheme="minorEastAsia" w:cs="MS Mincho"/>
          <w:sz w:val="36"/>
          <w:szCs w:val="36"/>
          <w:lang w:eastAsia="zh-CN"/>
        </w:rPr>
      </w:pPr>
      <w:r w:rsidRPr="00BA41EC">
        <w:rPr>
          <w:rFonts w:asciiTheme="minorEastAsia" w:hAnsiTheme="minorEastAsia" w:cs="MS Mincho"/>
          <w:sz w:val="36"/>
          <w:szCs w:val="36"/>
          <w:lang w:eastAsia="zh-CN"/>
        </w:rPr>
        <w:t>人文学院</w:t>
      </w:r>
      <w:r w:rsidR="00181056" w:rsidRPr="00BA41EC">
        <w:rPr>
          <w:rFonts w:asciiTheme="minorEastAsia" w:hAnsiTheme="minorEastAsia" w:cs="MS Mincho" w:hint="eastAsia"/>
          <w:sz w:val="36"/>
          <w:szCs w:val="36"/>
          <w:lang w:eastAsia="zh-CN"/>
        </w:rPr>
        <w:t xml:space="preserve">         </w:t>
      </w:r>
      <w:r w:rsidR="00BA41EC">
        <w:rPr>
          <w:rFonts w:asciiTheme="minorEastAsia" w:hAnsiTheme="minorEastAsia" w:cs="MS Mincho" w:hint="eastAsia"/>
          <w:sz w:val="36"/>
          <w:szCs w:val="36"/>
          <w:lang w:eastAsia="zh-CN"/>
        </w:rPr>
        <w:t xml:space="preserve">                   </w:t>
      </w:r>
      <w:r w:rsidR="00181056" w:rsidRPr="00BA41EC">
        <w:rPr>
          <w:rFonts w:ascii="宋体" w:eastAsia="宋体" w:hAnsi="宋体" w:cs="宋体" w:hint="eastAsia"/>
          <w:sz w:val="36"/>
          <w:szCs w:val="36"/>
          <w:lang w:eastAsia="zh-CN"/>
        </w:rPr>
        <w:t>护</w:t>
      </w:r>
      <w:r w:rsidR="00181056" w:rsidRPr="00BA41EC">
        <w:rPr>
          <w:rFonts w:asciiTheme="minorEastAsia" w:hAnsiTheme="minorEastAsia" w:cs="MS PGothic"/>
          <w:sz w:val="36"/>
          <w:szCs w:val="36"/>
          <w:lang w:eastAsia="zh-CN"/>
        </w:rPr>
        <w:t>士学院</w:t>
      </w:r>
    </w:p>
    <w:p w:rsidR="00CD09DB" w:rsidRDefault="00CD09DB" w:rsidP="00555002">
      <w:pPr>
        <w:rPr>
          <w:rFonts w:asciiTheme="minorEastAsia" w:eastAsia="宋体" w:hAnsiTheme="minorEastAsia" w:cs="MS Mincho"/>
          <w:sz w:val="28"/>
          <w:szCs w:val="28"/>
          <w:lang w:eastAsia="zh-CN"/>
        </w:rPr>
      </w:pPr>
      <w:r>
        <w:rPr>
          <w:rFonts w:asciiTheme="minorEastAsia" w:eastAsia="宋体" w:hAnsiTheme="minorEastAsia" w:cs="MS Mincho" w:hint="eastAsia"/>
          <w:sz w:val="28"/>
          <w:szCs w:val="28"/>
          <w:lang w:eastAsia="zh-CN"/>
        </w:rPr>
        <w:t xml:space="preserve">   </w:t>
      </w:r>
      <w:r w:rsidR="00181056">
        <w:rPr>
          <w:rFonts w:asciiTheme="minorEastAsia" w:eastAsia="宋体" w:hAnsiTheme="minorEastAsia" w:cs="MS Mincho"/>
          <w:sz w:val="28"/>
          <w:szCs w:val="28"/>
          <w:lang w:eastAsia="zh-CN"/>
        </w:rPr>
        <w:t xml:space="preserve">          </w:t>
      </w:r>
      <w:r>
        <w:rPr>
          <w:rFonts w:asciiTheme="minorEastAsia" w:eastAsia="宋体" w:hAnsiTheme="minorEastAsia" w:cs="MS Mincho" w:hint="eastAsia"/>
          <w:sz w:val="28"/>
          <w:szCs w:val="28"/>
          <w:lang w:eastAsia="zh-CN"/>
        </w:rPr>
        <w:t>临床</w:t>
      </w:r>
      <w:r w:rsidR="00EB53E5">
        <w:rPr>
          <w:rFonts w:asciiTheme="minorEastAsia" w:eastAsia="宋体" w:hAnsiTheme="minorEastAsia" w:cs="MS Mincho" w:hint="eastAsia"/>
          <w:sz w:val="28"/>
          <w:szCs w:val="28"/>
          <w:lang w:eastAsia="zh-CN"/>
        </w:rPr>
        <w:t>发展</w:t>
      </w:r>
      <w:r>
        <w:rPr>
          <w:rFonts w:asciiTheme="minorEastAsia" w:eastAsia="宋体" w:hAnsiTheme="minorEastAsia" w:cs="MS Mincho" w:hint="eastAsia"/>
          <w:sz w:val="28"/>
          <w:szCs w:val="28"/>
          <w:lang w:eastAsia="zh-CN"/>
        </w:rPr>
        <w:t>心理方向</w:t>
      </w:r>
      <w:r w:rsidR="00181056">
        <w:rPr>
          <w:rFonts w:asciiTheme="minorEastAsia" w:eastAsia="宋体" w:hAnsiTheme="minorEastAsia" w:cs="MS Mincho" w:hint="eastAsia"/>
          <w:sz w:val="28"/>
          <w:szCs w:val="28"/>
          <w:lang w:eastAsia="zh-CN"/>
        </w:rPr>
        <w:t xml:space="preserve">                                 </w:t>
      </w:r>
      <w:r w:rsidR="00181056">
        <w:rPr>
          <w:rFonts w:asciiTheme="minorEastAsia" w:eastAsia="宋体" w:hAnsiTheme="minorEastAsia" w:cs="MS Mincho"/>
          <w:sz w:val="28"/>
          <w:szCs w:val="28"/>
          <w:lang w:eastAsia="zh-CN"/>
        </w:rPr>
        <w:t xml:space="preserve"> </w:t>
      </w:r>
      <w:r w:rsidR="00181056">
        <w:rPr>
          <w:rFonts w:asciiTheme="minorEastAsia" w:eastAsia="宋体" w:hAnsiTheme="minorEastAsia" w:cs="MS Mincho" w:hint="eastAsia"/>
          <w:sz w:val="28"/>
          <w:szCs w:val="28"/>
          <w:lang w:eastAsia="zh-CN"/>
        </w:rPr>
        <w:t>护士学专业</w:t>
      </w:r>
    </w:p>
    <w:p w:rsidR="00CD09DB" w:rsidRDefault="00CD09DB" w:rsidP="00555002">
      <w:pPr>
        <w:rPr>
          <w:rFonts w:asciiTheme="minorEastAsia" w:eastAsia="宋体" w:hAnsiTheme="minorEastAsia" w:cs="MS Mincho"/>
          <w:sz w:val="28"/>
          <w:szCs w:val="28"/>
          <w:lang w:eastAsia="zh-CN"/>
        </w:rPr>
      </w:pPr>
      <w:r>
        <w:rPr>
          <w:rFonts w:asciiTheme="minorEastAsia" w:eastAsia="宋体" w:hAnsiTheme="minorEastAsia" w:cs="MS Mincho" w:hint="eastAsia"/>
          <w:sz w:val="28"/>
          <w:szCs w:val="28"/>
          <w:lang w:eastAsia="zh-CN"/>
        </w:rPr>
        <w:t xml:space="preserve">   </w:t>
      </w:r>
      <w:r w:rsidR="00181056">
        <w:rPr>
          <w:rFonts w:asciiTheme="minorEastAsia" w:eastAsia="宋体" w:hAnsiTheme="minorEastAsia" w:cs="MS Mincho"/>
          <w:sz w:val="28"/>
          <w:szCs w:val="28"/>
          <w:lang w:eastAsia="zh-CN"/>
        </w:rPr>
        <w:t xml:space="preserve">          </w:t>
      </w:r>
      <w:r>
        <w:rPr>
          <w:rFonts w:asciiTheme="minorEastAsia" w:eastAsia="宋体" w:hAnsiTheme="minorEastAsia" w:cs="MS Mincho" w:hint="eastAsia"/>
          <w:sz w:val="28"/>
          <w:szCs w:val="28"/>
          <w:lang w:eastAsia="zh-CN"/>
        </w:rPr>
        <w:t>运动健康</w:t>
      </w:r>
      <w:r w:rsidR="00EB53E5">
        <w:rPr>
          <w:rFonts w:asciiTheme="minorEastAsia" w:eastAsia="宋体" w:hAnsiTheme="minorEastAsia" w:cs="MS Mincho" w:hint="eastAsia"/>
          <w:sz w:val="28"/>
          <w:szCs w:val="28"/>
          <w:lang w:eastAsia="zh-CN"/>
        </w:rPr>
        <w:t>心理</w:t>
      </w:r>
      <w:r>
        <w:rPr>
          <w:rFonts w:asciiTheme="minorEastAsia" w:eastAsia="宋体" w:hAnsiTheme="minorEastAsia" w:cs="MS Mincho" w:hint="eastAsia"/>
          <w:sz w:val="28"/>
          <w:szCs w:val="28"/>
          <w:lang w:eastAsia="zh-CN"/>
        </w:rPr>
        <w:t>方向</w:t>
      </w:r>
      <w:r w:rsidR="00181056">
        <w:rPr>
          <w:rFonts w:asciiTheme="minorEastAsia" w:eastAsia="宋体" w:hAnsiTheme="minorEastAsia" w:cs="MS Mincho" w:hint="eastAsia"/>
          <w:sz w:val="28"/>
          <w:szCs w:val="28"/>
          <w:lang w:eastAsia="zh-CN"/>
        </w:rPr>
        <w:t xml:space="preserve">                                 </w:t>
      </w:r>
      <w:r w:rsidR="00181056">
        <w:rPr>
          <w:rFonts w:asciiTheme="minorEastAsia" w:eastAsia="宋体" w:hAnsiTheme="minorEastAsia" w:cs="MS Mincho"/>
          <w:sz w:val="28"/>
          <w:szCs w:val="28"/>
          <w:lang w:eastAsia="zh-CN"/>
        </w:rPr>
        <w:t xml:space="preserve"> </w:t>
      </w:r>
      <w:r w:rsidR="00181056">
        <w:rPr>
          <w:rFonts w:asciiTheme="minorEastAsia" w:eastAsia="宋体" w:hAnsiTheme="minorEastAsia" w:cs="MS Mincho" w:hint="eastAsia"/>
          <w:sz w:val="28"/>
          <w:szCs w:val="28"/>
          <w:lang w:eastAsia="zh-CN"/>
        </w:rPr>
        <w:t>助产师方向</w:t>
      </w:r>
    </w:p>
    <w:p w:rsidR="00181056" w:rsidRDefault="00CD09DB" w:rsidP="00181056">
      <w:pPr>
        <w:rPr>
          <w:rFonts w:asciiTheme="minorEastAsia" w:eastAsia="宋体" w:hAnsiTheme="minorEastAsia" w:cs="MS Mincho"/>
          <w:sz w:val="28"/>
          <w:szCs w:val="28"/>
          <w:lang w:eastAsia="zh-CN"/>
        </w:rPr>
      </w:pPr>
      <w:r>
        <w:rPr>
          <w:rFonts w:asciiTheme="minorEastAsia" w:eastAsia="宋体" w:hAnsiTheme="minorEastAsia" w:cs="MS Mincho" w:hint="eastAsia"/>
          <w:sz w:val="28"/>
          <w:szCs w:val="28"/>
          <w:lang w:eastAsia="zh-CN"/>
        </w:rPr>
        <w:lastRenderedPageBreak/>
        <w:t xml:space="preserve">   </w:t>
      </w:r>
      <w:r w:rsidR="00181056">
        <w:rPr>
          <w:rFonts w:asciiTheme="minorEastAsia" w:eastAsia="宋体" w:hAnsiTheme="minorEastAsia" w:cs="MS Mincho"/>
          <w:sz w:val="28"/>
          <w:szCs w:val="28"/>
          <w:lang w:eastAsia="zh-CN"/>
        </w:rPr>
        <w:t xml:space="preserve">          </w:t>
      </w:r>
      <w:r w:rsidR="000B09FE">
        <w:rPr>
          <w:rFonts w:asciiTheme="minorEastAsia" w:eastAsia="宋体" w:hAnsiTheme="minorEastAsia" w:cs="MS Mincho" w:hint="eastAsia"/>
          <w:sz w:val="28"/>
          <w:szCs w:val="28"/>
          <w:lang w:eastAsia="zh-CN"/>
        </w:rPr>
        <w:t>人文</w:t>
      </w:r>
      <w:r>
        <w:rPr>
          <w:rFonts w:asciiTheme="minorEastAsia" w:eastAsia="宋体" w:hAnsiTheme="minorEastAsia" w:cs="MS Mincho" w:hint="eastAsia"/>
          <w:sz w:val="28"/>
          <w:szCs w:val="28"/>
          <w:lang w:eastAsia="zh-CN"/>
        </w:rPr>
        <w:t>商务</w:t>
      </w:r>
      <w:r w:rsidR="00EB53E5">
        <w:rPr>
          <w:rFonts w:asciiTheme="minorEastAsia" w:eastAsia="宋体" w:hAnsiTheme="minorEastAsia" w:cs="MS Mincho" w:hint="eastAsia"/>
          <w:sz w:val="28"/>
          <w:szCs w:val="28"/>
          <w:lang w:eastAsia="zh-CN"/>
        </w:rPr>
        <w:t>心理</w:t>
      </w:r>
      <w:r>
        <w:rPr>
          <w:rFonts w:asciiTheme="minorEastAsia" w:eastAsia="宋体" w:hAnsiTheme="minorEastAsia" w:cs="MS Mincho" w:hint="eastAsia"/>
          <w:sz w:val="28"/>
          <w:szCs w:val="28"/>
          <w:lang w:eastAsia="zh-CN"/>
        </w:rPr>
        <w:t>方向</w:t>
      </w:r>
      <w:r w:rsidR="004635F9">
        <w:rPr>
          <w:rFonts w:asciiTheme="minorEastAsia" w:eastAsia="宋体" w:hAnsiTheme="minorEastAsia" w:cs="MS Mincho" w:hint="eastAsia"/>
          <w:sz w:val="28"/>
          <w:szCs w:val="28"/>
          <w:lang w:eastAsia="zh-CN"/>
        </w:rPr>
        <w:t xml:space="preserve">                          </w:t>
      </w:r>
      <w:r w:rsidR="00181056">
        <w:rPr>
          <w:rFonts w:asciiTheme="minorEastAsia" w:eastAsia="宋体" w:hAnsiTheme="minorEastAsia" w:cs="MS Mincho"/>
          <w:sz w:val="28"/>
          <w:szCs w:val="28"/>
          <w:lang w:eastAsia="zh-CN"/>
        </w:rPr>
        <w:t>研究生院</w:t>
      </w:r>
    </w:p>
    <w:p w:rsidR="00F460C1" w:rsidRPr="00F460C1" w:rsidRDefault="00181056" w:rsidP="00551869">
      <w:pPr>
        <w:ind w:firstLineChars="3150" w:firstLine="8820"/>
      </w:pPr>
      <w:r>
        <w:rPr>
          <w:rFonts w:asciiTheme="minorEastAsia" w:eastAsia="宋体" w:hAnsiTheme="minorEastAsia" w:cs="MS Mincho" w:hint="eastAsia"/>
          <w:sz w:val="28"/>
          <w:szCs w:val="28"/>
          <w:lang w:eastAsia="zh-CN"/>
        </w:rPr>
        <w:t>护理学研究科</w:t>
      </w:r>
    </w:p>
    <w:sectPr w:rsidR="00F460C1" w:rsidRPr="00F460C1" w:rsidSect="00E0237C">
      <w:pgSz w:w="16838" w:h="11906" w:orient="landscape" w:code="9"/>
      <w:pgMar w:top="1418" w:right="1418" w:bottom="1418" w:left="1418" w:header="851" w:footer="992" w:gutter="0"/>
      <w:cols w:space="425"/>
      <w:docGrid w:type="linesAndChars" w:linePitch="30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897" w:rsidRDefault="00055897" w:rsidP="00736318">
      <w:r>
        <w:separator/>
      </w:r>
    </w:p>
  </w:endnote>
  <w:endnote w:type="continuationSeparator" w:id="0">
    <w:p w:rsidR="00055897" w:rsidRDefault="00055897" w:rsidP="0073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897" w:rsidRDefault="00055897" w:rsidP="00736318">
      <w:r>
        <w:separator/>
      </w:r>
    </w:p>
  </w:footnote>
  <w:footnote w:type="continuationSeparator" w:id="0">
    <w:p w:rsidR="00055897" w:rsidRDefault="00055897" w:rsidP="007363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840"/>
  <w:drawingGridHorizontalSpacing w:val="105"/>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A0B"/>
    <w:rsid w:val="00042876"/>
    <w:rsid w:val="00055897"/>
    <w:rsid w:val="000805B3"/>
    <w:rsid w:val="000972F3"/>
    <w:rsid w:val="000B09FE"/>
    <w:rsid w:val="00112ECC"/>
    <w:rsid w:val="00181056"/>
    <w:rsid w:val="001A6DBC"/>
    <w:rsid w:val="002705DF"/>
    <w:rsid w:val="002B5D9E"/>
    <w:rsid w:val="00313338"/>
    <w:rsid w:val="003A21A5"/>
    <w:rsid w:val="003F51D9"/>
    <w:rsid w:val="004635F9"/>
    <w:rsid w:val="00465A02"/>
    <w:rsid w:val="004C2A0B"/>
    <w:rsid w:val="004C4893"/>
    <w:rsid w:val="004E7B2B"/>
    <w:rsid w:val="00551869"/>
    <w:rsid w:val="00555002"/>
    <w:rsid w:val="00675B8A"/>
    <w:rsid w:val="006A424B"/>
    <w:rsid w:val="00722AD1"/>
    <w:rsid w:val="00732FA9"/>
    <w:rsid w:val="00736318"/>
    <w:rsid w:val="00762EA0"/>
    <w:rsid w:val="0077678E"/>
    <w:rsid w:val="00795805"/>
    <w:rsid w:val="007D6B3D"/>
    <w:rsid w:val="007F742A"/>
    <w:rsid w:val="0089049F"/>
    <w:rsid w:val="00946AD9"/>
    <w:rsid w:val="00B341D2"/>
    <w:rsid w:val="00B76542"/>
    <w:rsid w:val="00BA41EC"/>
    <w:rsid w:val="00CD09DB"/>
    <w:rsid w:val="00D17C4B"/>
    <w:rsid w:val="00D7072E"/>
    <w:rsid w:val="00E0237C"/>
    <w:rsid w:val="00E24B88"/>
    <w:rsid w:val="00EB53E5"/>
    <w:rsid w:val="00F460C1"/>
    <w:rsid w:val="00F57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3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6318"/>
    <w:pPr>
      <w:tabs>
        <w:tab w:val="center" w:pos="4252"/>
        <w:tab w:val="right" w:pos="8504"/>
      </w:tabs>
      <w:snapToGrid w:val="0"/>
    </w:pPr>
  </w:style>
  <w:style w:type="character" w:customStyle="1" w:styleId="Char">
    <w:name w:val="页眉 Char"/>
    <w:basedOn w:val="a0"/>
    <w:link w:val="a3"/>
    <w:uiPriority w:val="99"/>
    <w:rsid w:val="00736318"/>
  </w:style>
  <w:style w:type="paragraph" w:styleId="a4">
    <w:name w:val="footer"/>
    <w:basedOn w:val="a"/>
    <w:link w:val="Char0"/>
    <w:uiPriority w:val="99"/>
    <w:unhideWhenUsed/>
    <w:rsid w:val="00736318"/>
    <w:pPr>
      <w:tabs>
        <w:tab w:val="center" w:pos="4252"/>
        <w:tab w:val="right" w:pos="8504"/>
      </w:tabs>
      <w:snapToGrid w:val="0"/>
    </w:pPr>
  </w:style>
  <w:style w:type="character" w:customStyle="1" w:styleId="Char0">
    <w:name w:val="页脚 Char"/>
    <w:basedOn w:val="a0"/>
    <w:link w:val="a4"/>
    <w:uiPriority w:val="99"/>
    <w:rsid w:val="00736318"/>
  </w:style>
  <w:style w:type="paragraph" w:styleId="a5">
    <w:name w:val="Balloon Text"/>
    <w:basedOn w:val="a"/>
    <w:link w:val="Char1"/>
    <w:uiPriority w:val="99"/>
    <w:semiHidden/>
    <w:unhideWhenUsed/>
    <w:rsid w:val="0089049F"/>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89049F"/>
    <w:rPr>
      <w:rFonts w:asciiTheme="majorHAnsi" w:eastAsiaTheme="majorEastAsia" w:hAnsiTheme="majorHAnsi" w:cstheme="majorBidi"/>
      <w:sz w:val="18"/>
      <w:szCs w:val="18"/>
    </w:rPr>
  </w:style>
  <w:style w:type="character" w:styleId="a6">
    <w:name w:val="Hyperlink"/>
    <w:basedOn w:val="a0"/>
    <w:uiPriority w:val="99"/>
    <w:unhideWhenUsed/>
    <w:rsid w:val="00112E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3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6318"/>
    <w:pPr>
      <w:tabs>
        <w:tab w:val="center" w:pos="4252"/>
        <w:tab w:val="right" w:pos="8504"/>
      </w:tabs>
      <w:snapToGrid w:val="0"/>
    </w:pPr>
  </w:style>
  <w:style w:type="character" w:customStyle="1" w:styleId="Char">
    <w:name w:val="页眉 Char"/>
    <w:basedOn w:val="a0"/>
    <w:link w:val="a3"/>
    <w:uiPriority w:val="99"/>
    <w:rsid w:val="00736318"/>
  </w:style>
  <w:style w:type="paragraph" w:styleId="a4">
    <w:name w:val="footer"/>
    <w:basedOn w:val="a"/>
    <w:link w:val="Char0"/>
    <w:uiPriority w:val="99"/>
    <w:unhideWhenUsed/>
    <w:rsid w:val="00736318"/>
    <w:pPr>
      <w:tabs>
        <w:tab w:val="center" w:pos="4252"/>
        <w:tab w:val="right" w:pos="8504"/>
      </w:tabs>
      <w:snapToGrid w:val="0"/>
    </w:pPr>
  </w:style>
  <w:style w:type="character" w:customStyle="1" w:styleId="Char0">
    <w:name w:val="页脚 Char"/>
    <w:basedOn w:val="a0"/>
    <w:link w:val="a4"/>
    <w:uiPriority w:val="99"/>
    <w:rsid w:val="00736318"/>
  </w:style>
  <w:style w:type="paragraph" w:styleId="a5">
    <w:name w:val="Balloon Text"/>
    <w:basedOn w:val="a"/>
    <w:link w:val="Char1"/>
    <w:uiPriority w:val="99"/>
    <w:semiHidden/>
    <w:unhideWhenUsed/>
    <w:rsid w:val="0089049F"/>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89049F"/>
    <w:rPr>
      <w:rFonts w:asciiTheme="majorHAnsi" w:eastAsiaTheme="majorEastAsia" w:hAnsiTheme="majorHAnsi" w:cstheme="majorBidi"/>
      <w:sz w:val="18"/>
      <w:szCs w:val="18"/>
    </w:rPr>
  </w:style>
  <w:style w:type="character" w:styleId="a6">
    <w:name w:val="Hyperlink"/>
    <w:basedOn w:val="a0"/>
    <w:uiPriority w:val="99"/>
    <w:unhideWhenUsed/>
    <w:rsid w:val="00112E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193</Words>
  <Characters>1103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聖泉大学</Company>
  <LinksUpToDate>false</LinksUpToDate>
  <CharactersWithSpaces>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楽寧</dc:creator>
  <cp:keywords/>
  <dc:description/>
  <cp:lastModifiedBy>杨诗琴</cp:lastModifiedBy>
  <cp:revision>27</cp:revision>
  <cp:lastPrinted>2017-06-22T23:07:00Z</cp:lastPrinted>
  <dcterms:created xsi:type="dcterms:W3CDTF">2017-06-18T00:22:00Z</dcterms:created>
  <dcterms:modified xsi:type="dcterms:W3CDTF">2018-03-06T03:59:00Z</dcterms:modified>
</cp:coreProperties>
</file>